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07C0F24A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F23C0C">
        <w:rPr>
          <w:rFonts w:ascii="Century" w:hAnsi="Century"/>
          <w:b/>
          <w:color w:val="FF0000"/>
          <w:sz w:val="28"/>
          <w:szCs w:val="28"/>
          <w:lang w:val="uk-UA"/>
        </w:rPr>
        <w:t>8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005868A4" w:rsidR="00DB7704" w:rsidRPr="00B17797" w:rsidRDefault="00DB7704" w:rsidP="00DB7704">
      <w:pPr>
        <w:jc w:val="center"/>
        <w:rPr>
          <w:rFonts w:ascii="Century" w:hAnsi="Century"/>
          <w:b/>
          <w:sz w:val="32"/>
          <w:szCs w:val="32"/>
        </w:rPr>
      </w:pPr>
      <w:r w:rsidRPr="00B17797">
        <w:rPr>
          <w:rFonts w:ascii="Century" w:hAnsi="Century"/>
          <w:b/>
          <w:sz w:val="32"/>
          <w:szCs w:val="32"/>
        </w:rPr>
        <w:t xml:space="preserve">РІШЕННЯ № </w:t>
      </w:r>
      <w:r w:rsidR="00B17797" w:rsidRPr="00B17797">
        <w:rPr>
          <w:rFonts w:ascii="Century" w:hAnsi="Century"/>
          <w:b/>
          <w:sz w:val="32"/>
          <w:szCs w:val="32"/>
        </w:rPr>
        <w:t xml:space="preserve"> 26/78-9721</w:t>
      </w:r>
    </w:p>
    <w:p w14:paraId="2773E310" w14:textId="02AC0FA6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F23C0C">
        <w:rPr>
          <w:rFonts w:ascii="Century" w:eastAsia="Calibri" w:hAnsi="Century" w:cs="Times New Roman"/>
          <w:sz w:val="28"/>
          <w:szCs w:val="28"/>
        </w:rPr>
        <w:t>3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F23C0C">
        <w:rPr>
          <w:rFonts w:ascii="Century" w:eastAsia="Calibri" w:hAnsi="Century" w:cs="Times New Roman"/>
          <w:sz w:val="28"/>
          <w:szCs w:val="28"/>
        </w:rPr>
        <w:t>липня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140EEAD9" w14:textId="3F3352DE"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674D9598" w14:textId="77777777" w:rsidR="004024D5" w:rsidRDefault="004024D5" w:rsidP="00B17797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FD1C067" w14:textId="35106CC7" w:rsidR="00F445F0" w:rsidRPr="008F7C15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7C27D9">
        <w:rPr>
          <w:rFonts w:ascii="Century" w:eastAsia="Calibri" w:hAnsi="Century" w:cs="Times New Roman"/>
          <w:sz w:val="28"/>
          <w:szCs w:val="28"/>
        </w:rPr>
        <w:t>,</w:t>
      </w:r>
      <w:r w:rsidR="002043BB" w:rsidRPr="002043BB">
        <w:t xml:space="preserve"> </w:t>
      </w:r>
      <w:r w:rsidR="002043BB" w:rsidRPr="002043BB">
        <w:rPr>
          <w:rFonts w:ascii="Century" w:eastAsia="Calibri" w:hAnsi="Century" w:cs="Times New Roman"/>
          <w:sz w:val="28"/>
          <w:szCs w:val="28"/>
        </w:rPr>
        <w:t>а саме</w:t>
      </w:r>
      <w:r w:rsidR="007C27D9">
        <w:rPr>
          <w:rFonts w:ascii="Century" w:eastAsia="Calibri" w:hAnsi="Century" w:cs="Times New Roman"/>
          <w:sz w:val="28"/>
          <w:szCs w:val="28"/>
        </w:rPr>
        <w:t xml:space="preserve">, </w:t>
      </w:r>
      <w:r w:rsidR="002043BB" w:rsidRPr="002043BB">
        <w:rPr>
          <w:rFonts w:ascii="Century" w:eastAsia="Calibri" w:hAnsi="Century" w:cs="Times New Roman"/>
          <w:sz w:val="28"/>
          <w:szCs w:val="28"/>
        </w:rPr>
        <w:t xml:space="preserve"> таблиц</w:t>
      </w:r>
      <w:r w:rsidR="009A550D">
        <w:rPr>
          <w:rFonts w:ascii="Century" w:eastAsia="Calibri" w:hAnsi="Century" w:cs="Times New Roman"/>
          <w:sz w:val="28"/>
          <w:szCs w:val="28"/>
        </w:rPr>
        <w:t>ю</w:t>
      </w:r>
      <w:r w:rsidR="00BD6990">
        <w:rPr>
          <w:rFonts w:ascii="Century" w:eastAsia="Calibri" w:hAnsi="Century" w:cs="Times New Roman"/>
          <w:sz w:val="28"/>
          <w:szCs w:val="28"/>
        </w:rPr>
        <w:t xml:space="preserve"> №</w:t>
      </w:r>
      <w:r w:rsidR="00A90F1D">
        <w:rPr>
          <w:rFonts w:ascii="Century" w:eastAsia="Calibri" w:hAnsi="Century" w:cs="Times New Roman"/>
          <w:sz w:val="28"/>
          <w:szCs w:val="28"/>
        </w:rPr>
        <w:t xml:space="preserve">1 </w:t>
      </w:r>
      <w:r w:rsidR="00F445F0" w:rsidRPr="00F445F0">
        <w:rPr>
          <w:rFonts w:ascii="Century" w:eastAsia="Calibri" w:hAnsi="Century" w:cs="Times New Roman"/>
          <w:sz w:val="28"/>
          <w:szCs w:val="28"/>
        </w:rPr>
        <w:t xml:space="preserve"> «Здійснення заходів із землеустрою та розроблення містобудівної документації»</w:t>
      </w:r>
      <w:r w:rsidR="00504D0F">
        <w:rPr>
          <w:rFonts w:ascii="Century" w:eastAsia="Calibri" w:hAnsi="Century" w:cs="Times New Roman"/>
          <w:sz w:val="28"/>
          <w:szCs w:val="28"/>
        </w:rPr>
        <w:t xml:space="preserve"> викласти в</w:t>
      </w:r>
      <w:r w:rsidR="005004EE">
        <w:rPr>
          <w:rFonts w:ascii="Century" w:eastAsia="Calibri" w:hAnsi="Century" w:cs="Times New Roman"/>
          <w:sz w:val="28"/>
          <w:szCs w:val="28"/>
        </w:rPr>
        <w:t xml:space="preserve"> новій</w:t>
      </w:r>
      <w:r w:rsidR="00491956">
        <w:rPr>
          <w:rFonts w:ascii="Century" w:eastAsia="Calibri" w:hAnsi="Century" w:cs="Times New Roman"/>
          <w:sz w:val="28"/>
          <w:szCs w:val="28"/>
        </w:rPr>
        <w:t xml:space="preserve"> редакції</w:t>
      </w:r>
      <w:r w:rsidR="005004EE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19CBC218" w:rsidR="00E45612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7D746AD5" w14:textId="77777777" w:rsidR="009A550D" w:rsidRDefault="009A550D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0873BDC5" w14:textId="0201D9C7" w:rsidR="001F0D2F" w:rsidRPr="00B43717" w:rsidRDefault="004024D5" w:rsidP="00B43717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</w:p>
    <w:p w14:paraId="4BE60430" w14:textId="77777777" w:rsidR="00B43717" w:rsidRDefault="00B43717" w:rsidP="001F0D2F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FED7432" w14:textId="77777777" w:rsidR="00B43717" w:rsidRPr="001F0D2F" w:rsidRDefault="00B43717" w:rsidP="001F0D2F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13D50B69" w14:textId="5AB313B3" w:rsidR="00B17797" w:rsidRDefault="00B17797">
      <w:pPr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230795BE" w14:textId="57A80D94" w:rsidR="00193325" w:rsidRPr="00193325" w:rsidRDefault="00B17797" w:rsidP="00B17797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>Додаток</w:t>
      </w:r>
    </w:p>
    <w:p w14:paraId="5778DA91" w14:textId="77777777" w:rsidR="007E40F1" w:rsidRPr="00B17797" w:rsidRDefault="007E40F1" w:rsidP="007E40F1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B17797">
        <w:rPr>
          <w:rFonts w:ascii="Century" w:eastAsia="Calibri" w:hAnsi="Century" w:cs="Times New Roman"/>
          <w:bCs/>
          <w:sz w:val="28"/>
          <w:szCs w:val="28"/>
        </w:rPr>
        <w:t>Рішення сесії Городоцької міської ради Львівської області</w:t>
      </w:r>
    </w:p>
    <w:p w14:paraId="5265D221" w14:textId="3F6FDDB8" w:rsidR="007E40F1" w:rsidRPr="00B17797" w:rsidRDefault="007E40F1" w:rsidP="007E40F1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B17797">
        <w:rPr>
          <w:rFonts w:ascii="Century" w:eastAsia="Calibri" w:hAnsi="Century" w:cs="Times New Roman"/>
          <w:bCs/>
          <w:sz w:val="28"/>
          <w:szCs w:val="28"/>
        </w:rPr>
        <w:t xml:space="preserve">23.07.2026 № </w:t>
      </w:r>
      <w:r w:rsidR="00B17797">
        <w:rPr>
          <w:rFonts w:ascii="Century" w:eastAsia="Calibri" w:hAnsi="Century" w:cs="Times New Roman"/>
          <w:bCs/>
          <w:sz w:val="28"/>
          <w:szCs w:val="28"/>
        </w:rPr>
        <w:t>26/78-9721</w:t>
      </w:r>
    </w:p>
    <w:p w14:paraId="6F237A62" w14:textId="77777777" w:rsidR="00193325" w:rsidRPr="00193325" w:rsidRDefault="00193325" w:rsidP="00193325">
      <w:pPr>
        <w:spacing w:after="0" w:line="240" w:lineRule="auto"/>
        <w:ind w:left="5103"/>
        <w:rPr>
          <w:rFonts w:ascii="Century" w:eastAsia="Calibri" w:hAnsi="Century" w:cs="Times New Roman"/>
          <w:b/>
          <w:kern w:val="2"/>
          <w:sz w:val="28"/>
          <w:szCs w:val="28"/>
          <w14:ligatures w14:val="standardContextual"/>
        </w:rPr>
      </w:pPr>
    </w:p>
    <w:p w14:paraId="3F1AE721" w14:textId="77777777" w:rsidR="00193325" w:rsidRPr="00193325" w:rsidRDefault="00193325" w:rsidP="00193325">
      <w:pPr>
        <w:spacing w:after="0" w:line="240" w:lineRule="auto"/>
        <w:jc w:val="center"/>
        <w:rPr>
          <w:rFonts w:ascii="Century" w:eastAsia="Calibri" w:hAnsi="Century" w:cs="Times New Roman"/>
          <w:b/>
          <w:kern w:val="2"/>
          <w:sz w:val="28"/>
          <w:szCs w:val="28"/>
          <w14:ligatures w14:val="standardContextual"/>
        </w:rPr>
      </w:pPr>
      <w:r w:rsidRPr="00193325">
        <w:rPr>
          <w:rFonts w:ascii="Century" w:eastAsia="Calibri" w:hAnsi="Century" w:cs="Times New Roman"/>
          <w:b/>
          <w:kern w:val="2"/>
          <w:sz w:val="28"/>
          <w:szCs w:val="28"/>
          <w14:ligatures w14:val="standardContextual"/>
        </w:rPr>
        <w:t xml:space="preserve">Таблиця №1. «Здійснення заходів із землеустрою та розроблення містобудівної документації» </w:t>
      </w:r>
    </w:p>
    <w:p w14:paraId="0621BBA0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  <w:r w:rsidRPr="00193325"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  <w:t xml:space="preserve"> </w:t>
      </w: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193325" w:rsidRPr="00193325" w14:paraId="5AFE2CFC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C6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№ з/п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1655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Назва об’єкта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7AB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Вартість робіт, тис. грн.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FB56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2026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A14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Джерела фінансування</w:t>
            </w:r>
          </w:p>
        </w:tc>
      </w:tr>
      <w:tr w:rsidR="00193325" w:rsidRPr="00193325" w14:paraId="791BD0BD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93B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C677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 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«Вікова липа» площею 0,05 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A2E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6C332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4D5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059336A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7BA4B76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1272F412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CE0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EDFB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«Віковий ясен» площею 0,05 га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B7A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BA37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DFB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2EF976F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335657C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75944665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A8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2C39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>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</w:t>
            </w:r>
            <w:r w:rsidRPr="00193325">
              <w:rPr>
                <w:rFonts w:ascii="Century" w:hAnsi="Century"/>
                <w:b/>
                <w:bCs/>
                <w:kern w:val="2"/>
                <w:sz w:val="28"/>
                <w:szCs w:val="28"/>
                <w14:ligatures w14:val="standardContextual"/>
              </w:rPr>
              <w:t>Група вікових лип і каштанів</w:t>
            </w:r>
            <w:r w:rsidRPr="00193325">
              <w:rPr>
                <w:rFonts w:ascii="Century" w:eastAsia="Times New Roman" w:hAnsi="Century"/>
                <w:b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» </w:t>
            </w:r>
            <w:r w:rsidRPr="00193325">
              <w:rPr>
                <w:rFonts w:ascii="Century" w:eastAsia="Times New Roman" w:hAnsi="Century"/>
                <w:noProof/>
                <w:kern w:val="2"/>
                <w:sz w:val="26"/>
                <w:szCs w:val="26"/>
                <w14:ligatures w14:val="standardContextual"/>
              </w:rPr>
              <w:t>площею</w:t>
            </w: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 0,35 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433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4BF1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FBA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0688DEE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4BDCED9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3FE87B59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90E5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72F1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 Розроблення проекту землеустрою щодо організації і </w:t>
            </w: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lastRenderedPageBreak/>
              <w:t xml:space="preserve">встановлення меж територій природно-заповідного фонду в м.Городок Львівського району Львівської області: парк-пам’ятка садово-паркового мистецтва місцевого значення «Парк XVIII ст» площею 12,0 га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418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61F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0CD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55AA1C6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7A0F818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3CCABE95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C97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lastRenderedPageBreak/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D229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</w:p>
          <w:p w14:paraId="14A74E22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>Розроблення технічної документації із землеустрою щодо інвентаризації водних об’єктів, що знаходяться в комунальній власності Городоцької міської ради, які розташовані на території Долинянського старостинського округу</w:t>
            </w:r>
          </w:p>
          <w:p w14:paraId="716D1CA8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C9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1EAF15F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34</w:t>
            </w:r>
          </w:p>
          <w:p w14:paraId="3DE9C6A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5AD35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5982B639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34</w:t>
            </w:r>
          </w:p>
          <w:p w14:paraId="06959F19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3542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23D9012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70D8596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193325" w:rsidRPr="00193325" w14:paraId="2EC0F4D9" w14:textId="77777777" w:rsidTr="006257AB">
        <w:trPr>
          <w:trHeight w:val="284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CA7A4" w14:textId="77777777" w:rsidR="005423EE" w:rsidRDefault="00193325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 xml:space="preserve">   </w:t>
            </w:r>
          </w:p>
          <w:p w14:paraId="5123A94E" w14:textId="77777777" w:rsidR="005423EE" w:rsidRDefault="005423EE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6A8E9BF" w14:textId="77777777" w:rsidR="005423EE" w:rsidRDefault="005423EE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144DC4F0" w14:textId="77777777" w:rsidR="005423EE" w:rsidRDefault="005423EE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48FE33F8" w14:textId="091C0DE5" w:rsidR="00193325" w:rsidRPr="00193325" w:rsidRDefault="00193325" w:rsidP="005423EE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82C4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 поділу земельної ділянки комунальної власності житлової та громадської забудови, кадастровий номер 4620988000:08:000:0700 площею 16,0964 га (КВЦПЗ – 02.07 – для іншої житлової забудови) розташованої за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адресою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: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с.Черляни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(за межами населеного пункту)  Львівського району Львівської області.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1729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125FF7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C5842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96C319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B76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7CD3F8B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AFAB36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193325" w:rsidRPr="00193325" w14:paraId="06A63940" w14:textId="77777777" w:rsidTr="006257AB">
        <w:trPr>
          <w:trHeight w:val="188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DE380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 xml:space="preserve">  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87F4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 поділу земельної ділянки комунальної власності житлової та громадської забудови, кадастровий номер 4620988000:08:000:0462 площею 0,3300 га (КВЦПЗ – 03.04 для будівництва та обслуговування 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 xml:space="preserve">будівель громадських та релігійних організацій) розташованої за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адресою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: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с.Черляни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(за межами населеного пункту)  Львівського району Львівської області.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58F6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B549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20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B79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51B6052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EF0CAF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193325" w:rsidRPr="00193325" w14:paraId="59E100BF" w14:textId="77777777" w:rsidTr="006257AB">
        <w:trPr>
          <w:trHeight w:val="12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8D688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1EEFA7B" w14:textId="0688EE41" w:rsidR="00193325" w:rsidRPr="00193325" w:rsidRDefault="00193325" w:rsidP="005423EE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1D4C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Виготовлення паспортів водних об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’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єктів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на території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Долинянського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старостинського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округу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CB39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19C0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100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7B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</w:tc>
      </w:tr>
      <w:tr w:rsidR="00193325" w:rsidRPr="00193325" w14:paraId="771CAC10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ED8F19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42394CED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B9D675C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08C2092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7E6969A" w14:textId="5092F349" w:rsidR="00193325" w:rsidRPr="00193325" w:rsidRDefault="00193325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9</w:t>
            </w:r>
          </w:p>
          <w:p w14:paraId="542C5082" w14:textId="77777777" w:rsidR="00193325" w:rsidRPr="00193325" w:rsidRDefault="00193325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7EC4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421027D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встановлення (відновлення) меж земельної ділянки в натурі (на місцевості) кадастровий номер 4620983300:23:004:0031 площею 1,9681 га, КВЦПЗ 01.01.- для ведення товарного сільськогосподарського виробництва, яка розташована в с.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Годвишня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Львівського району Львівської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954B8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00E3F27C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    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A382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25A8A6A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15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375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066E33A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CBFDA0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09CB2921" w14:textId="77777777" w:rsidTr="00836202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76D16" w14:textId="77777777" w:rsidR="00017047" w:rsidRDefault="000170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128E7EB" w14:textId="76C5E868" w:rsidR="008104AB" w:rsidRPr="00193325" w:rsidRDefault="008104AB" w:rsidP="005423EE">
            <w:pPr>
              <w:spacing w:after="160" w:line="259" w:lineRule="auto"/>
              <w:ind w:left="360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10</w:t>
            </w:r>
          </w:p>
        </w:tc>
        <w:tc>
          <w:tcPr>
            <w:tcW w:w="4435" w:type="dxa"/>
            <w:vAlign w:val="center"/>
          </w:tcPr>
          <w:p w14:paraId="3D4C97BF" w14:textId="77777777" w:rsidR="00017047" w:rsidRPr="00B91B9E" w:rsidRDefault="00017047" w:rsidP="00017047">
            <w:pPr>
              <w:jc w:val="both"/>
              <w:rPr>
                <w:rFonts w:ascii="Century" w:hAnsi="Century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Проведення топографо – геодезичного знімання території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 xml:space="preserve"> </w:t>
            </w:r>
          </w:p>
          <w:p w14:paraId="3E665965" w14:textId="77777777" w:rsidR="00017047" w:rsidRDefault="00017047" w:rsidP="00017047">
            <w:pPr>
              <w:jc w:val="both"/>
              <w:rPr>
                <w:rFonts w:ascii="Century" w:hAnsi="Century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(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>очисні споруди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 xml:space="preserve">),  площею 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>3,7633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га,</w:t>
            </w:r>
          </w:p>
          <w:p w14:paraId="2955F1B9" w14:textId="77805DD1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hAnsi="Century"/>
                <w:bCs/>
                <w:noProof/>
                <w:sz w:val="26"/>
                <w:szCs w:val="26"/>
              </w:rPr>
              <w:t>к.н.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4620988000:13:000:0009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 xml:space="preserve"> 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 xml:space="preserve"> яка розташована в м. Городок Львівської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52EAC" w14:textId="77777777" w:rsidR="00017047" w:rsidRDefault="00017047" w:rsidP="00017047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1270765" w14:textId="5CDCA77F" w:rsidR="008104AB" w:rsidRPr="00193325" w:rsidRDefault="008104AB" w:rsidP="00017047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    2</w:t>
            </w:r>
            <w:r w:rsidR="00836C91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FAA69" w14:textId="77777777" w:rsidR="00017047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31538895" w14:textId="1DCDA0EE" w:rsidR="008104AB" w:rsidRPr="00193325" w:rsidRDefault="008104AB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2</w:t>
            </w:r>
            <w:r w:rsidR="00836C91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B86" w14:textId="77777777" w:rsidR="007E2E7D" w:rsidRPr="007E2E7D" w:rsidRDefault="007E2E7D" w:rsidP="007E2E7D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7E2E7D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6CAB7C44" w14:textId="6B09B7E9" w:rsidR="00017047" w:rsidRPr="00193325" w:rsidRDefault="007E2E7D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017047" w:rsidRPr="00193325" w14:paraId="0D5D667D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11EB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8B546B6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5E19954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A0628A6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201DA60" w14:textId="5AC3F11F" w:rsidR="00017047" w:rsidRPr="00193325" w:rsidRDefault="00017047" w:rsidP="00CC146C">
            <w:pPr>
              <w:spacing w:after="160" w:line="259" w:lineRule="auto"/>
              <w:ind w:left="360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  <w:r w:rsidR="008104AB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264" w14:textId="77777777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поділу земельної ділянки комунальної власності сільськогосподарського призначення, кадастровий номер 4620983400:07:000:0001 площею 36,6868 га (КВЦПЗ – 01.17 Земельні ділянки запасу (земельні ділянки, які не надані 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 xml:space="preserve">у власність або користування громадянами чи юридичними особами)) на території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Градівського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старостинського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округу Городоцької міської ради  Львівського району Львівської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1CA50A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0FF43AE4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3F088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0BAF51A0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DC9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71ACCDBB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6F4333F3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47C9E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10378B6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1F1AB5EA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41F10ECC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22C5797" w14:textId="77777777" w:rsidR="001E08E7" w:rsidRDefault="001E08E7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3317E15" w14:textId="424A29A4" w:rsidR="00017047" w:rsidRPr="00193325" w:rsidRDefault="00017047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  <w:r w:rsidR="008104AB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012" w14:textId="77777777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поділу земельної ділянки комунальної власності сільськогосподарського призначення, кадастровий номер 4620987200:22:000:0013 площею 20,3939 га (КВЦПЗ – 01.17 Земельні ділянки запасу (земельні ділянки, які не надані у власність або користування громадянами чи юридичними особами)) на території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Речичанського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старостинського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округу Городоцької міської ради  Львівського району Львівської області.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6D05B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67940747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80EED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459175A9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CE2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700447CB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6D82EDBF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8C27A" w14:textId="77777777" w:rsidR="00940947" w:rsidRDefault="009409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7C00F41" w14:textId="77777777" w:rsidR="00940947" w:rsidRDefault="009409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002CDF34" w14:textId="12796FBB" w:rsidR="00017047" w:rsidRPr="00193325" w:rsidRDefault="000170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  <w:r w:rsidR="008104AB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CFC" w14:textId="77777777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поділу земельної ділянки комунальної власності сільськогосподарського призначення (КВЦПЗ 16.00) кадастровий номер 4620983000:14:000:0093 площею 34,5914 га на території Добрянського </w:t>
            </w:r>
            <w:proofErr w:type="spellStart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старостинського</w:t>
            </w:r>
            <w:proofErr w:type="spellEnd"/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округу Городоцької міської ради  Львівського району Львівської області.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0E800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09A111CF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4E275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1EE05515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169" w14:textId="77777777" w:rsidR="00017047" w:rsidRPr="00193325" w:rsidRDefault="00017047" w:rsidP="00017047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56A7E44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317AB75E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4BD9619F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3FAEAA96" w14:textId="77777777" w:rsidTr="006257AB">
        <w:trPr>
          <w:trHeight w:val="79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7A22F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B45D133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B3D21EC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7A5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07A297C7" w14:textId="77777777" w:rsidR="00017047" w:rsidRPr="00193325" w:rsidRDefault="00017047" w:rsidP="00017047">
            <w:pPr>
              <w:spacing w:after="160" w:line="259" w:lineRule="auto"/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  <w:t>Разом</w:t>
            </w:r>
          </w:p>
          <w:p w14:paraId="03A550D0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9F2C8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683DDD7" w14:textId="332C17D2" w:rsidR="00017047" w:rsidRPr="00193325" w:rsidRDefault="001B06BB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  <w:t>501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24C42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39460F0" w14:textId="408842E6" w:rsidR="00017047" w:rsidRPr="00193325" w:rsidRDefault="001B06BB" w:rsidP="00017047">
            <w:pPr>
              <w:spacing w:after="160" w:line="259" w:lineRule="auto"/>
              <w:jc w:val="center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  <w:t>501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C50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0091EC69" w14:textId="77777777" w:rsidR="00193325" w:rsidRPr="00193325" w:rsidRDefault="00193325" w:rsidP="00193325">
      <w:pPr>
        <w:spacing w:after="160" w:line="259" w:lineRule="auto"/>
        <w:jc w:val="both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  <w:r w:rsidRPr="00193325"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  <w:lastRenderedPageBreak/>
        <w:t>Таблиця№2 «Планування робіт з виготовлення звітів про експертну грошову оцінку вартості земельних ділянок»</w:t>
      </w:r>
    </w:p>
    <w:p w14:paraId="7927161D" w14:textId="77777777" w:rsidR="00193325" w:rsidRPr="00193325" w:rsidRDefault="00193325" w:rsidP="00193325">
      <w:pPr>
        <w:spacing w:after="160" w:line="259" w:lineRule="auto"/>
        <w:rPr>
          <w:rFonts w:ascii="Calibri" w:eastAsia="Calibri" w:hAnsi="Calibri" w:cs="Times New Roman"/>
          <w:b/>
          <w:i/>
          <w:kern w:val="2"/>
          <w:sz w:val="28"/>
          <w:szCs w:val="28"/>
          <w14:ligatures w14:val="standardContextual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49"/>
        <w:gridCol w:w="2297"/>
        <w:gridCol w:w="1135"/>
        <w:gridCol w:w="2695"/>
      </w:tblGrid>
      <w:tr w:rsidR="00193325" w:rsidRPr="00193325" w14:paraId="1593564B" w14:textId="77777777" w:rsidTr="006257AB">
        <w:trPr>
          <w:cantSplit/>
          <w:trHeight w:val="227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498D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№ з/п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84B5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Назва заходів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F8C" w14:textId="77777777" w:rsidR="00193325" w:rsidRPr="00193325" w:rsidRDefault="00193325" w:rsidP="00193325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Всього,</w:t>
            </w:r>
          </w:p>
          <w:p w14:paraId="4D8F6E87" w14:textId="77777777" w:rsidR="00193325" w:rsidRPr="00193325" w:rsidRDefault="00193325" w:rsidP="00193325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необхідно коштів на виготовлення звітів,</w:t>
            </w:r>
          </w:p>
          <w:p w14:paraId="12901261" w14:textId="77777777" w:rsidR="00193325" w:rsidRPr="00193325" w:rsidRDefault="00193325" w:rsidP="00193325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тис.грн</w:t>
            </w:r>
            <w:proofErr w:type="spellEnd"/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C4D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2026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4F62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Джерела фінансування</w:t>
            </w:r>
          </w:p>
        </w:tc>
      </w:tr>
      <w:tr w:rsidR="00193325" w:rsidRPr="00193325" w14:paraId="39FBB492" w14:textId="77777777" w:rsidTr="006257AB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401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22E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C7C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5C4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105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</w:tr>
      <w:tr w:rsidR="00193325" w:rsidRPr="00193325" w14:paraId="1FA570C6" w14:textId="77777777" w:rsidTr="006257AB">
        <w:trPr>
          <w:cantSplit/>
          <w:trHeight w:val="17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0C26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CFBE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Розробка звітів про експертну грошову оцінку вартості земельних ділянок комунальної власності для продажу їх у приватну власність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7FD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4B4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B925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Міський бюджет (авансові платежі за викуп земельних ділянок)</w:t>
            </w:r>
          </w:p>
        </w:tc>
      </w:tr>
      <w:tr w:rsidR="00193325" w:rsidRPr="00193325" w14:paraId="7CD9C3B4" w14:textId="77777777" w:rsidTr="006257AB">
        <w:trPr>
          <w:cantSplit/>
          <w:trHeight w:val="6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157A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AFFA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Разом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EA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290E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DF7E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4935D5EA" w14:textId="77777777" w:rsidR="00193325" w:rsidRPr="00193325" w:rsidRDefault="00193325" w:rsidP="00193325">
      <w:pPr>
        <w:spacing w:after="160" w:line="259" w:lineRule="auto"/>
        <w:jc w:val="both"/>
        <w:rPr>
          <w:rFonts w:ascii="Calibri" w:eastAsia="Calibri" w:hAnsi="Calibri" w:cs="Times New Roman"/>
          <w:kern w:val="2"/>
          <w:sz w:val="26"/>
          <w:szCs w:val="26"/>
          <w14:ligatures w14:val="standardContextual"/>
        </w:rPr>
      </w:pPr>
    </w:p>
    <w:p w14:paraId="315C3FDC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3B0AAA32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168E06B0" w14:textId="096BA7D6" w:rsidR="00661F76" w:rsidRDefault="00B17797" w:rsidP="00B17797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Секретар міської ради</w:t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  <w:t>Микола ЛУПІЙ</w:t>
      </w:r>
    </w:p>
    <w:sectPr w:rsidR="00661F76" w:rsidSect="00F054F1">
      <w:head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9E595" w14:textId="77777777" w:rsidR="00BE5D3C" w:rsidRDefault="00BE5D3C" w:rsidP="0046587D">
      <w:pPr>
        <w:spacing w:after="0" w:line="240" w:lineRule="auto"/>
      </w:pPr>
      <w:r>
        <w:separator/>
      </w:r>
    </w:p>
  </w:endnote>
  <w:endnote w:type="continuationSeparator" w:id="0">
    <w:p w14:paraId="056D9E26" w14:textId="77777777" w:rsidR="00BE5D3C" w:rsidRDefault="00BE5D3C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14489" w14:textId="77777777" w:rsidR="00BE5D3C" w:rsidRDefault="00BE5D3C" w:rsidP="0046587D">
      <w:pPr>
        <w:spacing w:after="0" w:line="240" w:lineRule="auto"/>
      </w:pPr>
      <w:r>
        <w:separator/>
      </w:r>
    </w:p>
  </w:footnote>
  <w:footnote w:type="continuationSeparator" w:id="0">
    <w:p w14:paraId="6829E911" w14:textId="77777777" w:rsidR="00BE5D3C" w:rsidRDefault="00BE5D3C" w:rsidP="0046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6993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C41170F" w14:textId="70586029" w:rsidR="00B17797" w:rsidRPr="00B17797" w:rsidRDefault="00B17797">
        <w:pPr>
          <w:pStyle w:val="a7"/>
          <w:jc w:val="center"/>
          <w:rPr>
            <w:sz w:val="24"/>
            <w:szCs w:val="24"/>
          </w:rPr>
        </w:pPr>
        <w:r w:rsidRPr="00B17797">
          <w:rPr>
            <w:sz w:val="24"/>
            <w:szCs w:val="24"/>
          </w:rPr>
          <w:fldChar w:fldCharType="begin"/>
        </w:r>
        <w:r w:rsidRPr="00B17797">
          <w:rPr>
            <w:sz w:val="24"/>
            <w:szCs w:val="24"/>
          </w:rPr>
          <w:instrText>PAGE   \* MERGEFORMAT</w:instrText>
        </w:r>
        <w:r w:rsidRPr="00B17797">
          <w:rPr>
            <w:sz w:val="24"/>
            <w:szCs w:val="24"/>
          </w:rPr>
          <w:fldChar w:fldCharType="separate"/>
        </w:r>
        <w:r w:rsidRPr="00B17797">
          <w:rPr>
            <w:sz w:val="24"/>
            <w:szCs w:val="24"/>
          </w:rPr>
          <w:t>2</w:t>
        </w:r>
        <w:r w:rsidRPr="00B1779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15040"/>
    <w:rsid w:val="00017047"/>
    <w:rsid w:val="00053657"/>
    <w:rsid w:val="000574A7"/>
    <w:rsid w:val="000817C9"/>
    <w:rsid w:val="000833E4"/>
    <w:rsid w:val="000A2369"/>
    <w:rsid w:val="000B1EB2"/>
    <w:rsid w:val="000C6505"/>
    <w:rsid w:val="000E6DA6"/>
    <w:rsid w:val="000E716F"/>
    <w:rsid w:val="000F5C86"/>
    <w:rsid w:val="00113DB0"/>
    <w:rsid w:val="001215C0"/>
    <w:rsid w:val="00130257"/>
    <w:rsid w:val="00131DD4"/>
    <w:rsid w:val="00144481"/>
    <w:rsid w:val="00162025"/>
    <w:rsid w:val="001706F6"/>
    <w:rsid w:val="00175635"/>
    <w:rsid w:val="00193325"/>
    <w:rsid w:val="0019453C"/>
    <w:rsid w:val="001A1728"/>
    <w:rsid w:val="001A2DE6"/>
    <w:rsid w:val="001B06BB"/>
    <w:rsid w:val="001B4156"/>
    <w:rsid w:val="001B65DE"/>
    <w:rsid w:val="001C1125"/>
    <w:rsid w:val="001C64F0"/>
    <w:rsid w:val="001D4159"/>
    <w:rsid w:val="001E08E7"/>
    <w:rsid w:val="001F0D2F"/>
    <w:rsid w:val="001F143D"/>
    <w:rsid w:val="001F3908"/>
    <w:rsid w:val="002043BB"/>
    <w:rsid w:val="00216A9F"/>
    <w:rsid w:val="002302F6"/>
    <w:rsid w:val="0023676F"/>
    <w:rsid w:val="00266A93"/>
    <w:rsid w:val="002715F3"/>
    <w:rsid w:val="002763BB"/>
    <w:rsid w:val="0029515C"/>
    <w:rsid w:val="002C0029"/>
    <w:rsid w:val="002C7834"/>
    <w:rsid w:val="002D4CD5"/>
    <w:rsid w:val="003035E2"/>
    <w:rsid w:val="00307130"/>
    <w:rsid w:val="0035666D"/>
    <w:rsid w:val="00366325"/>
    <w:rsid w:val="003821D6"/>
    <w:rsid w:val="00386649"/>
    <w:rsid w:val="003A1B24"/>
    <w:rsid w:val="003A4977"/>
    <w:rsid w:val="003B2182"/>
    <w:rsid w:val="003C7BA5"/>
    <w:rsid w:val="003D5BC7"/>
    <w:rsid w:val="003E5365"/>
    <w:rsid w:val="004024D5"/>
    <w:rsid w:val="00406C99"/>
    <w:rsid w:val="00423997"/>
    <w:rsid w:val="0045216F"/>
    <w:rsid w:val="0046587D"/>
    <w:rsid w:val="00491956"/>
    <w:rsid w:val="004B171B"/>
    <w:rsid w:val="004B67EB"/>
    <w:rsid w:val="004F3349"/>
    <w:rsid w:val="004F58E8"/>
    <w:rsid w:val="005004EE"/>
    <w:rsid w:val="00504D0F"/>
    <w:rsid w:val="005145CB"/>
    <w:rsid w:val="00517512"/>
    <w:rsid w:val="005313A2"/>
    <w:rsid w:val="00532097"/>
    <w:rsid w:val="005423EE"/>
    <w:rsid w:val="00566E68"/>
    <w:rsid w:val="00573583"/>
    <w:rsid w:val="005741CC"/>
    <w:rsid w:val="00575819"/>
    <w:rsid w:val="00596B8B"/>
    <w:rsid w:val="005A16D2"/>
    <w:rsid w:val="005A3C63"/>
    <w:rsid w:val="005B36AD"/>
    <w:rsid w:val="005E46EB"/>
    <w:rsid w:val="005E5A94"/>
    <w:rsid w:val="005E6586"/>
    <w:rsid w:val="006051AC"/>
    <w:rsid w:val="00614D3E"/>
    <w:rsid w:val="00624222"/>
    <w:rsid w:val="00624E5D"/>
    <w:rsid w:val="00635061"/>
    <w:rsid w:val="006451D6"/>
    <w:rsid w:val="0064739C"/>
    <w:rsid w:val="00650117"/>
    <w:rsid w:val="00651B89"/>
    <w:rsid w:val="00661F76"/>
    <w:rsid w:val="00666A27"/>
    <w:rsid w:val="00670F6C"/>
    <w:rsid w:val="00685FD7"/>
    <w:rsid w:val="00695C20"/>
    <w:rsid w:val="006B399A"/>
    <w:rsid w:val="006C6DC8"/>
    <w:rsid w:val="006D052F"/>
    <w:rsid w:val="006D4DC8"/>
    <w:rsid w:val="00706156"/>
    <w:rsid w:val="00727CA0"/>
    <w:rsid w:val="00737962"/>
    <w:rsid w:val="007448D1"/>
    <w:rsid w:val="00767F3F"/>
    <w:rsid w:val="0078466E"/>
    <w:rsid w:val="00797427"/>
    <w:rsid w:val="007A77DC"/>
    <w:rsid w:val="007A794A"/>
    <w:rsid w:val="007B2761"/>
    <w:rsid w:val="007B3F90"/>
    <w:rsid w:val="007C27D9"/>
    <w:rsid w:val="007C315A"/>
    <w:rsid w:val="007D0EFA"/>
    <w:rsid w:val="007E2E7D"/>
    <w:rsid w:val="007E40F1"/>
    <w:rsid w:val="007F0B73"/>
    <w:rsid w:val="007F3B26"/>
    <w:rsid w:val="008104AB"/>
    <w:rsid w:val="00814510"/>
    <w:rsid w:val="00836C91"/>
    <w:rsid w:val="008400FB"/>
    <w:rsid w:val="00863EF9"/>
    <w:rsid w:val="00877F44"/>
    <w:rsid w:val="0088187E"/>
    <w:rsid w:val="00887476"/>
    <w:rsid w:val="008A3023"/>
    <w:rsid w:val="008D2480"/>
    <w:rsid w:val="008E08B8"/>
    <w:rsid w:val="008F7C15"/>
    <w:rsid w:val="00901948"/>
    <w:rsid w:val="00913028"/>
    <w:rsid w:val="0094041B"/>
    <w:rsid w:val="00940947"/>
    <w:rsid w:val="009434D8"/>
    <w:rsid w:val="0095067E"/>
    <w:rsid w:val="00960DF8"/>
    <w:rsid w:val="00966133"/>
    <w:rsid w:val="00972AB5"/>
    <w:rsid w:val="00983994"/>
    <w:rsid w:val="00987867"/>
    <w:rsid w:val="009962CD"/>
    <w:rsid w:val="009A1376"/>
    <w:rsid w:val="009A550D"/>
    <w:rsid w:val="009E19E5"/>
    <w:rsid w:val="009E4D1F"/>
    <w:rsid w:val="00A0038B"/>
    <w:rsid w:val="00A0371D"/>
    <w:rsid w:val="00A1136D"/>
    <w:rsid w:val="00A45A08"/>
    <w:rsid w:val="00A52B61"/>
    <w:rsid w:val="00A900CE"/>
    <w:rsid w:val="00A90F1D"/>
    <w:rsid w:val="00A94778"/>
    <w:rsid w:val="00AA49D7"/>
    <w:rsid w:val="00AA6EDC"/>
    <w:rsid w:val="00AB51F9"/>
    <w:rsid w:val="00AB5C8B"/>
    <w:rsid w:val="00AC2F9F"/>
    <w:rsid w:val="00AC3B85"/>
    <w:rsid w:val="00AD49FE"/>
    <w:rsid w:val="00AE09E6"/>
    <w:rsid w:val="00AE23F9"/>
    <w:rsid w:val="00AE445F"/>
    <w:rsid w:val="00AE77B4"/>
    <w:rsid w:val="00AF2A1E"/>
    <w:rsid w:val="00B0684D"/>
    <w:rsid w:val="00B17797"/>
    <w:rsid w:val="00B242D2"/>
    <w:rsid w:val="00B3384E"/>
    <w:rsid w:val="00B43717"/>
    <w:rsid w:val="00B56887"/>
    <w:rsid w:val="00B80817"/>
    <w:rsid w:val="00B84AA0"/>
    <w:rsid w:val="00BA091F"/>
    <w:rsid w:val="00BB0B04"/>
    <w:rsid w:val="00BC0518"/>
    <w:rsid w:val="00BD6990"/>
    <w:rsid w:val="00BE0E1E"/>
    <w:rsid w:val="00BE5D3C"/>
    <w:rsid w:val="00C13621"/>
    <w:rsid w:val="00C1794A"/>
    <w:rsid w:val="00C34E60"/>
    <w:rsid w:val="00C50664"/>
    <w:rsid w:val="00C60BBF"/>
    <w:rsid w:val="00C66BE4"/>
    <w:rsid w:val="00C83DF6"/>
    <w:rsid w:val="00C8610D"/>
    <w:rsid w:val="00CA173B"/>
    <w:rsid w:val="00CA7302"/>
    <w:rsid w:val="00CC146C"/>
    <w:rsid w:val="00CC3C50"/>
    <w:rsid w:val="00CC65F0"/>
    <w:rsid w:val="00CC7A5C"/>
    <w:rsid w:val="00CD3B8F"/>
    <w:rsid w:val="00CD53E4"/>
    <w:rsid w:val="00CF0569"/>
    <w:rsid w:val="00CF695B"/>
    <w:rsid w:val="00D011D9"/>
    <w:rsid w:val="00D17C14"/>
    <w:rsid w:val="00D22C5C"/>
    <w:rsid w:val="00D26F09"/>
    <w:rsid w:val="00D5771B"/>
    <w:rsid w:val="00D625C3"/>
    <w:rsid w:val="00D75D2E"/>
    <w:rsid w:val="00D92969"/>
    <w:rsid w:val="00DA37D4"/>
    <w:rsid w:val="00DB740F"/>
    <w:rsid w:val="00DB7704"/>
    <w:rsid w:val="00DC2D9D"/>
    <w:rsid w:val="00DC58BE"/>
    <w:rsid w:val="00DE18E0"/>
    <w:rsid w:val="00DE2708"/>
    <w:rsid w:val="00DE2BAD"/>
    <w:rsid w:val="00E12026"/>
    <w:rsid w:val="00E247D2"/>
    <w:rsid w:val="00E2667A"/>
    <w:rsid w:val="00E45612"/>
    <w:rsid w:val="00E465D4"/>
    <w:rsid w:val="00E501B3"/>
    <w:rsid w:val="00E677EA"/>
    <w:rsid w:val="00E81E2E"/>
    <w:rsid w:val="00E842CD"/>
    <w:rsid w:val="00E85593"/>
    <w:rsid w:val="00E87346"/>
    <w:rsid w:val="00EC0D34"/>
    <w:rsid w:val="00EC0E5A"/>
    <w:rsid w:val="00EE7BBA"/>
    <w:rsid w:val="00F02DDD"/>
    <w:rsid w:val="00F054F1"/>
    <w:rsid w:val="00F22182"/>
    <w:rsid w:val="00F23C0C"/>
    <w:rsid w:val="00F24CB0"/>
    <w:rsid w:val="00F24EBB"/>
    <w:rsid w:val="00F31500"/>
    <w:rsid w:val="00F445F0"/>
    <w:rsid w:val="00F46949"/>
    <w:rsid w:val="00F47BE4"/>
    <w:rsid w:val="00F5001B"/>
    <w:rsid w:val="00F5319D"/>
    <w:rsid w:val="00F65384"/>
    <w:rsid w:val="00F7235F"/>
    <w:rsid w:val="00F81161"/>
    <w:rsid w:val="00F879EA"/>
    <w:rsid w:val="00F94B8A"/>
    <w:rsid w:val="00F95E59"/>
    <w:rsid w:val="00F96E21"/>
    <w:rsid w:val="00FB3323"/>
    <w:rsid w:val="00FC0EBC"/>
    <w:rsid w:val="00FC2E9B"/>
    <w:rsid w:val="00FC6F9A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ітка таблиці1"/>
    <w:basedOn w:val="a1"/>
    <w:uiPriority w:val="39"/>
    <w:rsid w:val="001F0D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4156</Words>
  <Characters>2369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Secretary</cp:lastModifiedBy>
  <cp:revision>2</cp:revision>
  <cp:lastPrinted>2024-12-10T07:08:00Z</cp:lastPrinted>
  <dcterms:created xsi:type="dcterms:W3CDTF">2026-07-27T07:33:00Z</dcterms:created>
  <dcterms:modified xsi:type="dcterms:W3CDTF">2026-07-27T07:33:00Z</dcterms:modified>
</cp:coreProperties>
</file>